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8" w:rsidRPr="003F40D8" w:rsidRDefault="003F40D8" w:rsidP="003F40D8">
      <w:pPr>
        <w:shd w:val="clear" w:color="auto" w:fill="FFFFFF"/>
        <w:spacing w:before="96" w:after="120" w:line="288" w:lineRule="atLeast"/>
        <w:jc w:val="center"/>
        <w:rPr>
          <w:rFonts w:eastAsia="Times New Roman"/>
          <w:sz w:val="36"/>
          <w:szCs w:val="36"/>
          <w:lang w:eastAsia="pt-BR"/>
        </w:rPr>
      </w:pPr>
      <w:proofErr w:type="spellStart"/>
      <w:r>
        <w:rPr>
          <w:rFonts w:eastAsia="Times New Roman"/>
          <w:sz w:val="36"/>
          <w:szCs w:val="36"/>
          <w:lang w:eastAsia="pt-BR"/>
        </w:rPr>
        <w:t>F-14A</w:t>
      </w:r>
      <w:proofErr w:type="spellEnd"/>
      <w:r>
        <w:rPr>
          <w:rFonts w:eastAsia="Times New Roman"/>
          <w:sz w:val="36"/>
          <w:szCs w:val="36"/>
          <w:lang w:eastAsia="pt-BR"/>
        </w:rPr>
        <w:t xml:space="preserve"> </w:t>
      </w:r>
      <w:r w:rsidR="00911A89">
        <w:rPr>
          <w:rFonts w:eastAsia="Times New Roman"/>
          <w:sz w:val="36"/>
          <w:szCs w:val="36"/>
          <w:lang w:eastAsia="pt-BR"/>
        </w:rPr>
        <w:t xml:space="preserve">VF-1 </w:t>
      </w:r>
      <w:r>
        <w:rPr>
          <w:rFonts w:eastAsia="Times New Roman"/>
          <w:sz w:val="36"/>
          <w:szCs w:val="36"/>
          <w:lang w:eastAsia="pt-BR"/>
        </w:rPr>
        <w:t>Hasegawa 1/72</w:t>
      </w:r>
    </w:p>
    <w:p w:rsidR="00D72BA3" w:rsidRPr="000E51A1" w:rsidRDefault="00DA42B7" w:rsidP="00D72BA3">
      <w:pPr>
        <w:shd w:val="clear" w:color="auto" w:fill="FFFFFF"/>
        <w:spacing w:before="96" w:after="120" w:line="288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 xml:space="preserve">O 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Esquadrão de Caça </w:t>
      </w:r>
      <w:r w:rsidRPr="000E51A1">
        <w:rPr>
          <w:rFonts w:eastAsia="Times New Roman"/>
          <w:sz w:val="24"/>
          <w:szCs w:val="24"/>
          <w:lang w:eastAsia="pt-BR"/>
        </w:rPr>
        <w:t>VF-1 foi originalmente criado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em </w:t>
      </w:r>
      <w:proofErr w:type="gramStart"/>
      <w:r w:rsidR="00D72BA3" w:rsidRPr="000E51A1">
        <w:rPr>
          <w:rFonts w:eastAsia="Times New Roman"/>
          <w:sz w:val="24"/>
          <w:szCs w:val="24"/>
          <w:lang w:eastAsia="pt-BR"/>
        </w:rPr>
        <w:t>1</w:t>
      </w:r>
      <w:proofErr w:type="gramEnd"/>
      <w:r w:rsidR="00D72BA3" w:rsidRPr="000E51A1">
        <w:rPr>
          <w:rFonts w:eastAsia="Times New Roman"/>
          <w:sz w:val="24"/>
          <w:szCs w:val="24"/>
          <w:lang w:eastAsia="pt-BR"/>
        </w:rPr>
        <w:t xml:space="preserve"> de Julho de 1922, e funcionou como VF-1 até 1 de Julho de 1934, quando foi então redesignado </w:t>
      </w:r>
      <w:hyperlink r:id="rId4" w:tooltip="VB-2 (página não existe)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VB-2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. Um ano depois, em 1 de Julho de 1935, um segundo</w:t>
      </w:r>
      <w:r w:rsidRPr="000E51A1">
        <w:rPr>
          <w:rFonts w:eastAsia="Times New Roman"/>
          <w:sz w:val="24"/>
          <w:szCs w:val="24"/>
          <w:lang w:eastAsia="pt-BR"/>
        </w:rPr>
        <w:t xml:space="preserve"> VF-1 foi estabelecido e operou 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por dois anos, até que foi redesignado para </w:t>
      </w:r>
      <w:hyperlink r:id="rId5" w:tooltip="VF-6 (página não existe)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VF-6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. Durante esses anos, os pilotos voaram </w:t>
      </w:r>
      <w:proofErr w:type="spellStart"/>
      <w:r w:rsidR="005332A3">
        <w:fldChar w:fldCharType="begin"/>
      </w:r>
      <w:r w:rsidR="005332A3">
        <w:instrText>HYPERLINK "http://en.wikipedia.org/wiki/Naval_Aircraft_Factory_TS-1" \o "Avião Naval Fábrica TS-1"</w:instrText>
      </w:r>
      <w:r w:rsidR="005332A3">
        <w:fldChar w:fldCharType="separate"/>
      </w:r>
      <w:r w:rsidR="00D72BA3" w:rsidRPr="000E51A1">
        <w:rPr>
          <w:rFonts w:eastAsia="Times New Roman"/>
          <w:sz w:val="24"/>
          <w:szCs w:val="24"/>
          <w:lang w:eastAsia="pt-BR"/>
        </w:rPr>
        <w:t>Curtiss</w:t>
      </w:r>
      <w:proofErr w:type="spellEnd"/>
      <w:r w:rsidR="00D72BA3" w:rsidRPr="000E51A1">
        <w:rPr>
          <w:rFonts w:eastAsia="Times New Roman"/>
          <w:sz w:val="24"/>
          <w:szCs w:val="24"/>
          <w:lang w:eastAsia="pt-BR"/>
        </w:rPr>
        <w:t xml:space="preserve"> TS-1</w:t>
      </w:r>
      <w:r w:rsidR="005332A3">
        <w:fldChar w:fldCharType="end"/>
      </w:r>
      <w:r w:rsidR="00D72BA3" w:rsidRPr="000E51A1">
        <w:rPr>
          <w:rFonts w:eastAsia="Times New Roman"/>
          <w:sz w:val="24"/>
          <w:szCs w:val="24"/>
          <w:lang w:eastAsia="pt-BR"/>
        </w:rPr>
        <w:t> , </w:t>
      </w:r>
      <w:hyperlink r:id="rId6" w:tooltip="Boeing F2B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Boeing F2B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e </w:t>
      </w:r>
      <w:hyperlink r:id="rId7" w:tooltip="Boeing F3B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F3B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, </w:t>
      </w:r>
      <w:proofErr w:type="spellStart"/>
      <w:r w:rsidR="005332A3">
        <w:fldChar w:fldCharType="begin"/>
      </w:r>
      <w:r w:rsidR="005332A3">
        <w:instrText>HYPERLINK "http://en.wikipedia.org/wiki/Curtiss_Falcon" \o "Curtiss Falcon"</w:instrText>
      </w:r>
      <w:r w:rsidR="005332A3">
        <w:fldChar w:fldCharType="separate"/>
      </w:r>
      <w:r w:rsidR="00D72BA3" w:rsidRPr="000E51A1">
        <w:rPr>
          <w:rFonts w:eastAsia="Times New Roman"/>
          <w:sz w:val="24"/>
          <w:szCs w:val="24"/>
          <w:lang w:eastAsia="pt-BR"/>
        </w:rPr>
        <w:t>Curtiss</w:t>
      </w:r>
      <w:proofErr w:type="spellEnd"/>
      <w:r w:rsidR="00D72BA3" w:rsidRPr="000E51A1">
        <w:rPr>
          <w:rFonts w:eastAsia="Times New Roman"/>
          <w:sz w:val="24"/>
          <w:szCs w:val="24"/>
          <w:lang w:eastAsia="pt-BR"/>
        </w:rPr>
        <w:t xml:space="preserve"> F8C</w:t>
      </w:r>
      <w:r w:rsidR="005332A3">
        <w:fldChar w:fldCharType="end"/>
      </w:r>
      <w:r w:rsidR="00D72BA3" w:rsidRPr="000E51A1">
        <w:rPr>
          <w:rFonts w:eastAsia="Times New Roman"/>
          <w:sz w:val="24"/>
          <w:szCs w:val="24"/>
          <w:lang w:eastAsia="pt-BR"/>
        </w:rPr>
        <w:t> e </w:t>
      </w:r>
      <w:hyperlink r:id="rId8" w:tooltip="Curtiss F11C Açor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BFC Açor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e </w:t>
      </w:r>
      <w:hyperlink r:id="rId9" w:tooltip="Boeing P-12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Boeing F4B</w:t>
        </w:r>
      </w:hyperlink>
      <w:r w:rsidR="00D72BA3" w:rsidRPr="000E51A1">
        <w:rPr>
          <w:rFonts w:eastAsia="Times New Roman"/>
          <w:sz w:val="24"/>
          <w:szCs w:val="24"/>
          <w:lang w:eastAsia="pt-BR"/>
        </w:rPr>
        <w:t> .</w:t>
      </w:r>
    </w:p>
    <w:p w:rsidR="00D72BA3" w:rsidRPr="000E51A1" w:rsidRDefault="00D72BA3" w:rsidP="00D72BA3">
      <w:pPr>
        <w:shd w:val="clear" w:color="auto" w:fill="FFFFFF"/>
        <w:spacing w:before="96" w:after="120" w:line="288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>Em janeiro de 1925 foi decidido que VF-1 iria operar a partir de </w:t>
      </w:r>
      <w:proofErr w:type="gramStart"/>
      <w:r w:rsidR="00DA42B7" w:rsidRPr="000E51A1">
        <w:rPr>
          <w:sz w:val="24"/>
          <w:szCs w:val="24"/>
        </w:rPr>
        <w:t>porta-aviões</w:t>
      </w:r>
      <w:r w:rsidRPr="000E51A1">
        <w:rPr>
          <w:rFonts w:eastAsia="Times New Roman"/>
          <w:sz w:val="24"/>
          <w:szCs w:val="24"/>
          <w:lang w:eastAsia="pt-BR"/>
        </w:rPr>
        <w:t> ,</w:t>
      </w:r>
      <w:proofErr w:type="gramEnd"/>
      <w:r w:rsidRPr="000E51A1">
        <w:rPr>
          <w:rFonts w:eastAsia="Times New Roman"/>
          <w:sz w:val="24"/>
          <w:szCs w:val="24"/>
          <w:lang w:eastAsia="pt-BR"/>
        </w:rPr>
        <w:t xml:space="preserve"> os aviões terrestre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s </w:t>
      </w:r>
      <w:r w:rsidRPr="000E51A1">
        <w:rPr>
          <w:rFonts w:eastAsia="Times New Roman"/>
          <w:sz w:val="24"/>
          <w:szCs w:val="24"/>
          <w:lang w:eastAsia="pt-BR"/>
        </w:rPr>
        <w:t>foram equipados com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 ganchos</w:t>
      </w:r>
      <w:r w:rsidRPr="000E51A1">
        <w:rPr>
          <w:rFonts w:eastAsia="Times New Roman"/>
          <w:sz w:val="24"/>
          <w:szCs w:val="24"/>
          <w:lang w:eastAsia="pt-BR"/>
        </w:rPr>
        <w:t> e novos motores. </w:t>
      </w:r>
      <w:r w:rsidR="00DA42B7" w:rsidRPr="000E51A1">
        <w:rPr>
          <w:rFonts w:eastAsia="Times New Roman"/>
          <w:sz w:val="24"/>
          <w:szCs w:val="24"/>
          <w:lang w:eastAsia="pt-BR"/>
        </w:rPr>
        <w:t>Os a</w:t>
      </w:r>
      <w:r w:rsidRPr="000E51A1">
        <w:rPr>
          <w:rFonts w:eastAsia="Times New Roman"/>
          <w:sz w:val="24"/>
          <w:szCs w:val="24"/>
          <w:lang w:eastAsia="pt-BR"/>
        </w:rPr>
        <w:t>viões do esquadrão foram design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ados para onze navios </w:t>
      </w:r>
      <w:r w:rsidRPr="000E51A1">
        <w:rPr>
          <w:rFonts w:eastAsia="Times New Roman"/>
          <w:sz w:val="24"/>
          <w:szCs w:val="24"/>
          <w:lang w:eastAsia="pt-BR"/>
        </w:rPr>
        <w:t>diferentes. Em 16 de novembro 1927, o </w:t>
      </w:r>
      <w:proofErr w:type="spellStart"/>
      <w:r w:rsidR="005332A3">
        <w:fldChar w:fldCharType="begin"/>
      </w:r>
      <w:r w:rsidR="005332A3">
        <w:instrText>HYPERLINK "http://en.wikipedia.org/wiki/USS_Saratoga_(CV-3)" \o "USS Saratoga (CV-3)"</w:instrText>
      </w:r>
      <w:r w:rsidR="005332A3">
        <w:fldChar w:fldCharType="separate"/>
      </w:r>
      <w:r w:rsidRPr="000E51A1">
        <w:rPr>
          <w:rFonts w:eastAsia="Times New Roman"/>
          <w:i/>
          <w:iCs/>
          <w:sz w:val="24"/>
          <w:szCs w:val="24"/>
          <w:lang w:eastAsia="pt-BR"/>
        </w:rPr>
        <w:t>Saratoga</w:t>
      </w:r>
      <w:proofErr w:type="spellEnd"/>
      <w:r w:rsidR="005332A3">
        <w:fldChar w:fldCharType="end"/>
      </w:r>
      <w:r w:rsidRPr="000E51A1">
        <w:rPr>
          <w:rFonts w:eastAsia="Times New Roman"/>
          <w:sz w:val="24"/>
          <w:szCs w:val="24"/>
          <w:lang w:eastAsia="pt-BR"/>
        </w:rPr>
        <w:t> foi encome</w:t>
      </w:r>
      <w:r w:rsidR="00DA42B7" w:rsidRPr="000E51A1">
        <w:rPr>
          <w:rFonts w:eastAsia="Times New Roman"/>
          <w:sz w:val="24"/>
          <w:szCs w:val="24"/>
          <w:lang w:eastAsia="pt-BR"/>
        </w:rPr>
        <w:t>ndado e VF-1 foi atribuído a ele</w:t>
      </w:r>
      <w:r w:rsidRPr="000E51A1">
        <w:rPr>
          <w:rFonts w:eastAsia="Times New Roman"/>
          <w:sz w:val="24"/>
          <w:szCs w:val="24"/>
          <w:lang w:eastAsia="pt-BR"/>
        </w:rPr>
        <w:t>.</w:t>
      </w:r>
    </w:p>
    <w:p w:rsidR="00D72BA3" w:rsidRPr="000E51A1" w:rsidRDefault="00D72BA3" w:rsidP="00D72BA3">
      <w:pPr>
        <w:shd w:val="clear" w:color="auto" w:fill="FFFFFF"/>
        <w:spacing w:before="96" w:after="120" w:line="288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 xml:space="preserve">O terceiro VF-1 foi criado em </w:t>
      </w:r>
      <w:proofErr w:type="gramStart"/>
      <w:r w:rsidRPr="000E51A1">
        <w:rPr>
          <w:rFonts w:eastAsia="Times New Roman"/>
          <w:sz w:val="24"/>
          <w:szCs w:val="24"/>
          <w:lang w:eastAsia="pt-BR"/>
        </w:rPr>
        <w:t>1</w:t>
      </w:r>
      <w:proofErr w:type="gramEnd"/>
      <w:r w:rsidRPr="000E51A1">
        <w:rPr>
          <w:rFonts w:eastAsia="Times New Roman"/>
          <w:sz w:val="24"/>
          <w:szCs w:val="24"/>
          <w:lang w:eastAsia="pt-BR"/>
        </w:rPr>
        <w:t xml:space="preserve"> de Maio de 1943, operando </w:t>
      </w:r>
      <w:proofErr w:type="spellStart"/>
      <w:r w:rsidR="005332A3">
        <w:fldChar w:fldCharType="begin"/>
      </w:r>
      <w:r w:rsidR="005332A3">
        <w:instrText>HYPERLINK "http://en.wikipedia.org/wiki/Grumman" \o "Grumman"</w:instrText>
      </w:r>
      <w:r w:rsidR="005332A3">
        <w:fldChar w:fldCharType="separate"/>
      </w:r>
      <w:r w:rsidRPr="000E51A1">
        <w:rPr>
          <w:rFonts w:eastAsia="Times New Roman"/>
          <w:sz w:val="24"/>
          <w:szCs w:val="24"/>
          <w:lang w:eastAsia="pt-BR"/>
        </w:rPr>
        <w:t>Grumman</w:t>
      </w:r>
      <w:proofErr w:type="spellEnd"/>
      <w:r w:rsidRPr="000E51A1">
        <w:rPr>
          <w:rFonts w:eastAsia="Times New Roman"/>
          <w:sz w:val="24"/>
          <w:szCs w:val="24"/>
          <w:lang w:eastAsia="pt-BR"/>
        </w:rPr>
        <w:t> </w:t>
      </w:r>
      <w:r w:rsidR="005332A3">
        <w:fldChar w:fldCharType="end"/>
      </w:r>
      <w:hyperlink r:id="rId10" w:tooltip="F6F Hellcat" w:history="1">
        <w:r w:rsidRPr="000E51A1">
          <w:rPr>
            <w:rFonts w:eastAsia="Times New Roman"/>
            <w:sz w:val="24"/>
            <w:szCs w:val="24"/>
            <w:lang w:eastAsia="pt-BR"/>
          </w:rPr>
          <w:t xml:space="preserve">F6F </w:t>
        </w:r>
        <w:proofErr w:type="spellStart"/>
        <w:r w:rsidRPr="000E51A1">
          <w:rPr>
            <w:rFonts w:eastAsia="Times New Roman"/>
            <w:sz w:val="24"/>
            <w:szCs w:val="24"/>
            <w:lang w:eastAsia="pt-BR"/>
          </w:rPr>
          <w:t>Hellcats</w:t>
        </w:r>
        <w:proofErr w:type="spellEnd"/>
      </w:hyperlink>
      <w:r w:rsidRPr="000E51A1">
        <w:rPr>
          <w:rFonts w:eastAsia="Times New Roman"/>
          <w:sz w:val="24"/>
          <w:szCs w:val="24"/>
          <w:lang w:eastAsia="pt-BR"/>
        </w:rPr>
        <w:t> . Eles foram designados para o </w:t>
      </w:r>
      <w:hyperlink r:id="rId11" w:tooltip="Pacífico" w:history="1">
        <w:r w:rsidRPr="000E51A1">
          <w:rPr>
            <w:rFonts w:eastAsia="Times New Roman"/>
            <w:sz w:val="24"/>
            <w:szCs w:val="24"/>
            <w:lang w:eastAsia="pt-BR"/>
          </w:rPr>
          <w:t>Pacífico</w:t>
        </w:r>
      </w:hyperlink>
      <w:r w:rsidR="00DA42B7" w:rsidRPr="000E51A1">
        <w:rPr>
          <w:sz w:val="24"/>
          <w:szCs w:val="24"/>
        </w:rPr>
        <w:t>,</w:t>
      </w:r>
      <w:r w:rsidRPr="000E51A1">
        <w:rPr>
          <w:rFonts w:eastAsia="Times New Roman"/>
          <w:sz w:val="24"/>
          <w:szCs w:val="24"/>
          <w:lang w:eastAsia="pt-BR"/>
        </w:rPr>
        <w:t xml:space="preserve"> frota </w:t>
      </w:r>
      <w:r w:rsidR="00DA42B7" w:rsidRPr="000E51A1">
        <w:rPr>
          <w:rFonts w:eastAsia="Times New Roman"/>
          <w:sz w:val="24"/>
          <w:szCs w:val="24"/>
          <w:lang w:eastAsia="pt-BR"/>
        </w:rPr>
        <w:t>qu</w:t>
      </w:r>
      <w:r w:rsidRPr="000E51A1">
        <w:rPr>
          <w:rFonts w:eastAsia="Times New Roman"/>
          <w:sz w:val="24"/>
          <w:szCs w:val="24"/>
          <w:lang w:eastAsia="pt-BR"/>
        </w:rPr>
        <w:t>e participou em numerosas missões durante </w:t>
      </w:r>
      <w:hyperlink r:id="rId12" w:tooltip="II Guerra Mundial" w:history="1">
        <w:r w:rsidRPr="000E51A1">
          <w:rPr>
            <w:rFonts w:eastAsia="Times New Roman"/>
            <w:sz w:val="24"/>
            <w:szCs w:val="24"/>
            <w:lang w:eastAsia="pt-BR"/>
          </w:rPr>
          <w:t>a Segunda Guerra Mundial</w:t>
        </w:r>
      </w:hyperlink>
      <w:r w:rsidRPr="000E51A1">
        <w:rPr>
          <w:rFonts w:eastAsia="Times New Roman"/>
          <w:sz w:val="24"/>
          <w:szCs w:val="24"/>
          <w:lang w:eastAsia="pt-BR"/>
        </w:rPr>
        <w:t xml:space="preserve"> . Em 1944, o esquadrão foi reorganizado, e atribuído a 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função </w:t>
      </w:r>
      <w:r w:rsidRPr="000E51A1">
        <w:rPr>
          <w:rFonts w:eastAsia="Times New Roman"/>
          <w:sz w:val="24"/>
          <w:szCs w:val="24"/>
          <w:lang w:eastAsia="pt-BR"/>
        </w:rPr>
        <w:t>realizar ataques contra 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 o </w:t>
      </w:r>
      <w:hyperlink r:id="rId13" w:tooltip="Japão" w:history="1">
        <w:r w:rsidRPr="000E51A1">
          <w:rPr>
            <w:rFonts w:eastAsia="Times New Roman"/>
            <w:sz w:val="24"/>
            <w:szCs w:val="24"/>
            <w:lang w:eastAsia="pt-BR"/>
          </w:rPr>
          <w:t>Japão</w:t>
        </w:r>
      </w:hyperlink>
      <w:r w:rsidRPr="000E51A1">
        <w:rPr>
          <w:rFonts w:eastAsia="Times New Roman"/>
          <w:sz w:val="24"/>
          <w:szCs w:val="24"/>
          <w:lang w:eastAsia="pt-BR"/>
        </w:rPr>
        <w:t>, te</w:t>
      </w:r>
      <w:r w:rsidR="00DA42B7" w:rsidRPr="000E51A1">
        <w:rPr>
          <w:rFonts w:eastAsia="Times New Roman"/>
          <w:sz w:val="24"/>
          <w:szCs w:val="24"/>
          <w:lang w:eastAsia="pt-BR"/>
        </w:rPr>
        <w:t>ndo um papel importante em destruir aeródromos e aviões japone</w:t>
      </w:r>
      <w:r w:rsidRPr="000E51A1">
        <w:rPr>
          <w:rFonts w:eastAsia="Times New Roman"/>
          <w:sz w:val="24"/>
          <w:szCs w:val="24"/>
          <w:lang w:eastAsia="pt-BR"/>
        </w:rPr>
        <w:t>s</w:t>
      </w:r>
      <w:r w:rsidR="00DA42B7" w:rsidRPr="000E51A1">
        <w:rPr>
          <w:rFonts w:eastAsia="Times New Roman"/>
          <w:sz w:val="24"/>
          <w:szCs w:val="24"/>
          <w:lang w:eastAsia="pt-BR"/>
        </w:rPr>
        <w:t>es</w:t>
      </w:r>
      <w:r w:rsidRPr="000E51A1">
        <w:rPr>
          <w:rFonts w:eastAsia="Times New Roman"/>
          <w:sz w:val="24"/>
          <w:szCs w:val="24"/>
          <w:lang w:eastAsia="pt-BR"/>
        </w:rPr>
        <w:t>. </w:t>
      </w:r>
      <w:r w:rsidR="00DA42B7" w:rsidRPr="000E51A1">
        <w:rPr>
          <w:rFonts w:eastAsia="Times New Roman"/>
          <w:sz w:val="24"/>
          <w:szCs w:val="24"/>
          <w:lang w:eastAsia="pt-BR"/>
        </w:rPr>
        <w:t>Após a guerra</w:t>
      </w:r>
      <w:r w:rsidRPr="000E51A1">
        <w:rPr>
          <w:rFonts w:eastAsia="Times New Roman"/>
          <w:sz w:val="24"/>
          <w:szCs w:val="24"/>
          <w:lang w:eastAsia="pt-BR"/>
        </w:rPr>
        <w:t>, o esquadrão f</w:t>
      </w:r>
      <w:r w:rsidR="00DA42B7" w:rsidRPr="000E51A1">
        <w:rPr>
          <w:rFonts w:eastAsia="Times New Roman"/>
          <w:sz w:val="24"/>
          <w:szCs w:val="24"/>
          <w:lang w:eastAsia="pt-BR"/>
        </w:rPr>
        <w:t>oi destacado para função de escolta</w:t>
      </w:r>
      <w:r w:rsidRPr="000E51A1">
        <w:rPr>
          <w:rFonts w:eastAsia="Times New Roman"/>
          <w:sz w:val="24"/>
          <w:szCs w:val="24"/>
          <w:lang w:eastAsia="pt-BR"/>
        </w:rPr>
        <w:t>, até que foi extinto em 25 de Outubro de 1945.</w:t>
      </w:r>
    </w:p>
    <w:p w:rsidR="00D72BA3" w:rsidRPr="000E51A1" w:rsidRDefault="00D72BA3" w:rsidP="00D72BA3">
      <w:pPr>
        <w:shd w:val="clear" w:color="auto" w:fill="F9F9F9"/>
        <w:spacing w:line="288" w:lineRule="atLeast"/>
        <w:jc w:val="center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>
            <wp:extent cx="2095500" cy="1381125"/>
            <wp:effectExtent l="19050" t="0" r="0" b="0"/>
            <wp:docPr id="1" name="Imagem 1" descr="http://upload.wikimedia.org/wikipedia/commons/thumb/4/41/F-14_Tomcat_VF-1.jpg/220px-F-14_Tomcat_VF-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1/F-14_Tomcat_VF-1.jpg/220px-F-14_Tomcat_VF-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A3" w:rsidRPr="000E51A1" w:rsidRDefault="00D72BA3" w:rsidP="00D72BA3">
      <w:pPr>
        <w:shd w:val="clear" w:color="auto" w:fill="F9F9F9"/>
        <w:spacing w:line="336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>
            <wp:extent cx="142875" cy="104775"/>
            <wp:effectExtent l="19050" t="0" r="9525" b="0"/>
            <wp:docPr id="2" name="Imagem 2" descr="http://bits.wikimedia.org/static-1.23wmf8/skins/common/images/magnify-clip.png">
              <a:hlinkClick xmlns:a="http://schemas.openxmlformats.org/drawingml/2006/main" r:id="rId14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8/skins/common/images/magnify-clip.png">
                      <a:hlinkClick r:id="rId14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A3" w:rsidRPr="000E51A1" w:rsidRDefault="00D72BA3" w:rsidP="00D72BA3">
      <w:pPr>
        <w:shd w:val="clear" w:color="auto" w:fill="F9F9F9"/>
        <w:spacing w:line="336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 xml:space="preserve">Um </w:t>
      </w:r>
      <w:proofErr w:type="spellStart"/>
      <w:r w:rsidRPr="000E51A1">
        <w:rPr>
          <w:rFonts w:eastAsia="Times New Roman"/>
          <w:sz w:val="24"/>
          <w:szCs w:val="24"/>
          <w:lang w:eastAsia="pt-BR"/>
        </w:rPr>
        <w:t>Tomcat</w:t>
      </w:r>
      <w:proofErr w:type="spellEnd"/>
      <w:r w:rsidRPr="000E51A1">
        <w:rPr>
          <w:rFonts w:eastAsia="Times New Roman"/>
          <w:sz w:val="24"/>
          <w:szCs w:val="24"/>
          <w:lang w:eastAsia="pt-BR"/>
        </w:rPr>
        <w:t xml:space="preserve"> F-14 a partir de VF-1.</w:t>
      </w:r>
    </w:p>
    <w:p w:rsidR="00D72BA3" w:rsidRPr="000E51A1" w:rsidRDefault="00D72BA3" w:rsidP="00D72BA3">
      <w:pPr>
        <w:shd w:val="clear" w:color="auto" w:fill="F9F9F9"/>
        <w:spacing w:line="288" w:lineRule="atLeast"/>
        <w:jc w:val="center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>
            <wp:extent cx="2095500" cy="1419225"/>
            <wp:effectExtent l="19050" t="0" r="0" b="0"/>
            <wp:docPr id="3" name="Imagem 3" descr="http://upload.wikimedia.org/wikipedia/commons/thumb/3/34/Vf-1_wolfpack_tomcat_tail.jpg/220px-Vf-1_wolfpack_tomcat_tai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4/Vf-1_wolfpack_tomcat_tail.jpg/220px-Vf-1_wolfpack_tomcat_tai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A3" w:rsidRPr="000E51A1" w:rsidRDefault="00D72BA3" w:rsidP="00D72BA3">
      <w:pPr>
        <w:shd w:val="clear" w:color="auto" w:fill="F9F9F9"/>
        <w:spacing w:line="336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>
            <wp:extent cx="142875" cy="104775"/>
            <wp:effectExtent l="19050" t="0" r="9525" b="0"/>
            <wp:docPr id="4" name="Imagem 4" descr="http://bits.wikimedia.org/static-1.23wmf8/skins/common/images/magnify-clip.png">
              <a:hlinkClick xmlns:a="http://schemas.openxmlformats.org/drawingml/2006/main" r:id="rId17" tooltip="&quot;Ampli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3wmf8/skins/common/images/magnify-clip.png">
                      <a:hlinkClick r:id="rId17" tooltip="&quot;Ampli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A3" w:rsidRPr="000E51A1" w:rsidRDefault="00D72BA3" w:rsidP="00D72BA3">
      <w:pPr>
        <w:shd w:val="clear" w:color="auto" w:fill="F9F9F9"/>
        <w:spacing w:line="336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>F-14 marcações da cauda do VF-1</w:t>
      </w:r>
    </w:p>
    <w:p w:rsidR="00D72BA3" w:rsidRPr="000E51A1" w:rsidRDefault="00DA42B7" w:rsidP="00D72BA3">
      <w:pPr>
        <w:shd w:val="clear" w:color="auto" w:fill="FFFFFF"/>
        <w:spacing w:before="96" w:after="120" w:line="288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>O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quarta VF-1, "</w:t>
      </w:r>
      <w:proofErr w:type="spellStart"/>
      <w:r w:rsidR="00D72BA3" w:rsidRPr="000E51A1">
        <w:rPr>
          <w:rFonts w:eastAsia="Times New Roman"/>
          <w:sz w:val="24"/>
          <w:szCs w:val="24"/>
          <w:lang w:eastAsia="pt-BR"/>
        </w:rPr>
        <w:t>Wolfpack</w:t>
      </w:r>
      <w:proofErr w:type="spellEnd"/>
      <w:r w:rsidR="00D72BA3" w:rsidRPr="000E51A1">
        <w:rPr>
          <w:rFonts w:eastAsia="Times New Roman"/>
          <w:sz w:val="24"/>
          <w:szCs w:val="24"/>
          <w:lang w:eastAsia="pt-BR"/>
        </w:rPr>
        <w:t>" foi cr</w:t>
      </w:r>
      <w:r w:rsidRPr="000E51A1">
        <w:rPr>
          <w:rFonts w:eastAsia="Times New Roman"/>
          <w:sz w:val="24"/>
          <w:szCs w:val="24"/>
          <w:lang w:eastAsia="pt-BR"/>
        </w:rPr>
        <w:t>iado em 14 de Outubro de 1972 em</w:t>
      </w:r>
      <w:r w:rsidR="00D72BA3" w:rsidRPr="000E51A1">
        <w:rPr>
          <w:rFonts w:eastAsia="Times New Roman"/>
          <w:sz w:val="24"/>
          <w:szCs w:val="24"/>
          <w:lang w:eastAsia="pt-BR"/>
        </w:rPr>
        <w:t> </w:t>
      </w:r>
      <w:hyperlink r:id="rId19" w:tooltip="NAS Miramar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 xml:space="preserve"> </w:t>
        </w:r>
        <w:proofErr w:type="spellStart"/>
        <w:r w:rsidR="00D72BA3" w:rsidRPr="000E51A1">
          <w:rPr>
            <w:rFonts w:eastAsia="Times New Roman"/>
            <w:sz w:val="24"/>
            <w:szCs w:val="24"/>
            <w:lang w:eastAsia="pt-BR"/>
          </w:rPr>
          <w:t>Miramar</w:t>
        </w:r>
        <w:proofErr w:type="spellEnd"/>
      </w:hyperlink>
      <w:proofErr w:type="gramStart"/>
      <w:r w:rsidR="00D72BA3" w:rsidRPr="000E51A1">
        <w:rPr>
          <w:rFonts w:eastAsia="Times New Roman"/>
          <w:sz w:val="24"/>
          <w:szCs w:val="24"/>
          <w:lang w:eastAsia="pt-BR"/>
        </w:rPr>
        <w:t> ,</w:t>
      </w:r>
      <w:proofErr w:type="gramEnd"/>
      <w:r w:rsidR="00D72BA3" w:rsidRPr="000E51A1">
        <w:rPr>
          <w:rFonts w:eastAsia="Times New Roman"/>
          <w:sz w:val="24"/>
          <w:szCs w:val="24"/>
          <w:lang w:eastAsia="pt-BR"/>
        </w:rPr>
        <w:t xml:space="preserve"> ao mesmo tempo em que </w:t>
      </w:r>
      <w:hyperlink r:id="rId20" w:tooltip="VF-2" w:history="1">
        <w:r w:rsidR="00D72BA3" w:rsidRPr="000E51A1">
          <w:rPr>
            <w:rFonts w:eastAsia="Times New Roman"/>
            <w:sz w:val="24"/>
            <w:szCs w:val="24"/>
            <w:lang w:eastAsia="pt-BR"/>
          </w:rPr>
          <w:t>VF-2</w:t>
        </w:r>
      </w:hyperlink>
      <w:r w:rsidRPr="000E51A1">
        <w:rPr>
          <w:rFonts w:eastAsia="Times New Roman"/>
          <w:sz w:val="24"/>
          <w:szCs w:val="24"/>
          <w:lang w:eastAsia="pt-BR"/>
        </w:rPr>
        <w:t xml:space="preserve">. O </w:t>
      </w:r>
      <w:r w:rsidR="00D72BA3" w:rsidRPr="000E51A1">
        <w:rPr>
          <w:rFonts w:eastAsia="Times New Roman"/>
          <w:sz w:val="24"/>
          <w:szCs w:val="24"/>
          <w:lang w:eastAsia="pt-BR"/>
        </w:rPr>
        <w:t>VF-1 recebeu o</w:t>
      </w:r>
      <w:r w:rsidRPr="000E51A1">
        <w:rPr>
          <w:rFonts w:eastAsia="Times New Roman"/>
          <w:sz w:val="24"/>
          <w:szCs w:val="24"/>
          <w:lang w:eastAsia="pt-BR"/>
        </w:rPr>
        <w:t>s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primeiro</w:t>
      </w:r>
      <w:r w:rsidRPr="000E51A1">
        <w:rPr>
          <w:rFonts w:eastAsia="Times New Roman"/>
          <w:sz w:val="24"/>
          <w:szCs w:val="24"/>
          <w:lang w:eastAsia="pt-BR"/>
        </w:rPr>
        <w:t xml:space="preserve">s </w:t>
      </w:r>
      <w:proofErr w:type="spellStart"/>
      <w:r w:rsidRPr="000E51A1">
        <w:rPr>
          <w:rFonts w:eastAsia="Times New Roman"/>
          <w:sz w:val="24"/>
          <w:szCs w:val="24"/>
          <w:lang w:eastAsia="pt-BR"/>
        </w:rPr>
        <w:t>F-14A</w:t>
      </w:r>
      <w:proofErr w:type="spellEnd"/>
      <w:r w:rsidR="00D72BA3" w:rsidRPr="000E51A1">
        <w:rPr>
          <w:rFonts w:eastAsia="Times New Roman"/>
          <w:sz w:val="24"/>
          <w:szCs w:val="24"/>
          <w:lang w:eastAsia="pt-BR"/>
        </w:rPr>
        <w:t xml:space="preserve"> em </w:t>
      </w:r>
      <w:proofErr w:type="gramStart"/>
      <w:r w:rsidR="00D72BA3" w:rsidRPr="000E51A1">
        <w:rPr>
          <w:rFonts w:eastAsia="Times New Roman"/>
          <w:sz w:val="24"/>
          <w:szCs w:val="24"/>
          <w:lang w:eastAsia="pt-BR"/>
        </w:rPr>
        <w:t>1</w:t>
      </w:r>
      <w:proofErr w:type="gramEnd"/>
      <w:r w:rsidR="00D72BA3" w:rsidRPr="000E51A1">
        <w:rPr>
          <w:rFonts w:eastAsia="Times New Roman"/>
          <w:sz w:val="24"/>
          <w:szCs w:val="24"/>
          <w:lang w:eastAsia="pt-BR"/>
        </w:rPr>
        <w:t xml:space="preserve"> de Julho de 1973. Insígnia do esquadrão era a cabeça de um lobo vermelho desenhado por </w:t>
      </w:r>
      <w:proofErr w:type="spellStart"/>
      <w:r w:rsidR="00D72BA3" w:rsidRPr="000E51A1">
        <w:rPr>
          <w:rFonts w:eastAsia="Times New Roman"/>
          <w:sz w:val="24"/>
          <w:szCs w:val="24"/>
          <w:lang w:eastAsia="pt-BR"/>
        </w:rPr>
        <w:t>Grumman</w:t>
      </w:r>
      <w:proofErr w:type="spellEnd"/>
      <w:r w:rsidR="00D72BA3" w:rsidRPr="000E51A1">
        <w:rPr>
          <w:rFonts w:eastAsia="Times New Roman"/>
          <w:sz w:val="24"/>
          <w:szCs w:val="24"/>
          <w:lang w:eastAsia="pt-BR"/>
        </w:rPr>
        <w:t xml:space="preserve"> artista comercial, G</w:t>
      </w:r>
      <w:r w:rsidRPr="000E51A1">
        <w:rPr>
          <w:rFonts w:eastAsia="Times New Roman"/>
          <w:sz w:val="24"/>
          <w:szCs w:val="24"/>
          <w:lang w:eastAsia="pt-BR"/>
        </w:rPr>
        <w:t xml:space="preserve">eorge M. </w:t>
      </w:r>
      <w:proofErr w:type="spellStart"/>
      <w:r w:rsidRPr="000E51A1">
        <w:rPr>
          <w:rFonts w:eastAsia="Times New Roman"/>
          <w:sz w:val="24"/>
          <w:szCs w:val="24"/>
          <w:lang w:eastAsia="pt-BR"/>
        </w:rPr>
        <w:t>Kehew</w:t>
      </w:r>
      <w:proofErr w:type="spellEnd"/>
      <w:r w:rsidRPr="000E51A1">
        <w:rPr>
          <w:rFonts w:eastAsia="Times New Roman"/>
          <w:sz w:val="24"/>
          <w:szCs w:val="24"/>
          <w:lang w:eastAsia="pt-BR"/>
        </w:rPr>
        <w:t xml:space="preserve"> que ele era nada mais que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um veterano do combate da Segunda Guerra Mundial. </w:t>
      </w:r>
      <w:r w:rsidRPr="000E51A1">
        <w:rPr>
          <w:rFonts w:eastAsia="Times New Roman"/>
          <w:sz w:val="24"/>
          <w:szCs w:val="24"/>
          <w:lang w:eastAsia="pt-BR"/>
        </w:rPr>
        <w:t>A Insí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gnia </w:t>
      </w:r>
      <w:r w:rsidRPr="000E51A1">
        <w:rPr>
          <w:rFonts w:eastAsia="Times New Roman"/>
          <w:sz w:val="24"/>
          <w:szCs w:val="24"/>
          <w:lang w:eastAsia="pt-BR"/>
        </w:rPr>
        <w:t>do Esquadrão está registrada</w:t>
      </w:r>
      <w:r w:rsidR="00D72BA3" w:rsidRPr="000E51A1">
        <w:rPr>
          <w:rFonts w:eastAsia="Times New Roman"/>
          <w:sz w:val="24"/>
          <w:szCs w:val="24"/>
          <w:lang w:eastAsia="pt-BR"/>
        </w:rPr>
        <w:t xml:space="preserve"> na Biblioteca do Congresso.</w:t>
      </w:r>
    </w:p>
    <w:p w:rsidR="00D72BA3" w:rsidRPr="000E51A1" w:rsidRDefault="00D72BA3" w:rsidP="00D72BA3">
      <w:pPr>
        <w:shd w:val="clear" w:color="auto" w:fill="FFFFFF"/>
        <w:spacing w:before="96" w:after="120" w:line="288" w:lineRule="atLeast"/>
        <w:jc w:val="left"/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lastRenderedPageBreak/>
        <w:t>O primeiro cruzeiro veio em setembro de 1974 a bordo </w:t>
      </w:r>
      <w:hyperlink r:id="rId21" w:tooltip="USS Enterprise (CVN-65)" w:history="1">
        <w:r w:rsidR="00DA42B7" w:rsidRPr="000E51A1">
          <w:rPr>
            <w:rFonts w:eastAsia="Times New Roman"/>
            <w:i/>
            <w:iCs/>
            <w:sz w:val="24"/>
            <w:szCs w:val="24"/>
            <w:lang w:eastAsia="pt-BR"/>
          </w:rPr>
          <w:t>USS</w:t>
        </w:r>
      </w:hyperlink>
      <w:r w:rsidR="00DA42B7" w:rsidRPr="000E51A1">
        <w:rPr>
          <w:sz w:val="24"/>
          <w:szCs w:val="24"/>
        </w:rPr>
        <w:t xml:space="preserve"> Enterprise</w:t>
      </w:r>
      <w:r w:rsidRPr="000E51A1">
        <w:rPr>
          <w:rFonts w:eastAsia="Times New Roman"/>
          <w:sz w:val="24"/>
          <w:szCs w:val="24"/>
          <w:lang w:eastAsia="pt-BR"/>
        </w:rPr>
        <w:t xml:space="preserve">. O fim do cruzeiro viu </w:t>
      </w:r>
      <w:r w:rsidR="00DA42B7" w:rsidRPr="000E51A1">
        <w:rPr>
          <w:rFonts w:eastAsia="Times New Roman"/>
          <w:sz w:val="24"/>
          <w:szCs w:val="24"/>
          <w:lang w:eastAsia="pt-BR"/>
        </w:rPr>
        <w:t>a estreia em</w:t>
      </w:r>
      <w:r w:rsidRPr="000E51A1">
        <w:rPr>
          <w:rFonts w:eastAsia="Times New Roman"/>
          <w:sz w:val="24"/>
          <w:szCs w:val="24"/>
          <w:lang w:eastAsia="pt-BR"/>
        </w:rPr>
        <w:t xml:space="preserve"> combate do primeiro </w:t>
      </w:r>
      <w:proofErr w:type="spellStart"/>
      <w:r w:rsidRPr="000E51A1">
        <w:rPr>
          <w:rFonts w:eastAsia="Times New Roman"/>
          <w:sz w:val="24"/>
          <w:szCs w:val="24"/>
          <w:lang w:eastAsia="pt-BR"/>
        </w:rPr>
        <w:t>Tom</w:t>
      </w:r>
      <w:r w:rsidR="00DA42B7" w:rsidRPr="000E51A1">
        <w:rPr>
          <w:rFonts w:eastAsia="Times New Roman"/>
          <w:sz w:val="24"/>
          <w:szCs w:val="24"/>
          <w:lang w:eastAsia="pt-BR"/>
        </w:rPr>
        <w:t>cat</w:t>
      </w:r>
      <w:proofErr w:type="spellEnd"/>
      <w:r w:rsidR="00DA42B7" w:rsidRPr="000E51A1">
        <w:rPr>
          <w:rFonts w:eastAsia="Times New Roman"/>
          <w:sz w:val="24"/>
          <w:szCs w:val="24"/>
          <w:lang w:eastAsia="pt-BR"/>
        </w:rPr>
        <w:t>, como VF-1 e VF-2</w:t>
      </w:r>
      <w:r w:rsidR="000E51A1" w:rsidRPr="000E51A1">
        <w:rPr>
          <w:rFonts w:eastAsia="Times New Roman"/>
          <w:sz w:val="24"/>
          <w:szCs w:val="24"/>
          <w:lang w:eastAsia="pt-BR"/>
        </w:rPr>
        <w:t>.</w:t>
      </w:r>
      <w:r w:rsidR="00DA42B7" w:rsidRPr="000E51A1">
        <w:rPr>
          <w:rFonts w:eastAsia="Times New Roman"/>
          <w:sz w:val="24"/>
          <w:szCs w:val="24"/>
          <w:lang w:eastAsia="pt-BR"/>
        </w:rPr>
        <w:t xml:space="preserve"> </w:t>
      </w:r>
    </w:p>
    <w:p w:rsidR="00742D83" w:rsidRPr="000E51A1" w:rsidRDefault="00742D83">
      <w:pPr>
        <w:rPr>
          <w:rFonts w:eastAsia="Times New Roman"/>
          <w:sz w:val="24"/>
          <w:szCs w:val="24"/>
          <w:lang w:eastAsia="pt-BR"/>
        </w:rPr>
      </w:pPr>
    </w:p>
    <w:p w:rsidR="000E51A1" w:rsidRDefault="000E51A1">
      <w:pPr>
        <w:rPr>
          <w:rFonts w:eastAsia="Times New Roman"/>
          <w:sz w:val="24"/>
          <w:szCs w:val="24"/>
          <w:lang w:eastAsia="pt-BR"/>
        </w:rPr>
      </w:pPr>
      <w:r w:rsidRPr="000E51A1">
        <w:rPr>
          <w:rFonts w:eastAsia="Times New Roman"/>
          <w:sz w:val="24"/>
          <w:szCs w:val="24"/>
          <w:lang w:eastAsia="pt-BR"/>
        </w:rPr>
        <w:t xml:space="preserve">Isso é só um pouco da história deste fantástico e histórico esquadrão, </w:t>
      </w:r>
      <w:proofErr w:type="gramStart"/>
      <w:r w:rsidRPr="000E51A1">
        <w:rPr>
          <w:rFonts w:eastAsia="Times New Roman"/>
          <w:sz w:val="24"/>
          <w:szCs w:val="24"/>
          <w:lang w:eastAsia="pt-BR"/>
        </w:rPr>
        <w:t>o qual tentei</w:t>
      </w:r>
      <w:proofErr w:type="gramEnd"/>
      <w:r w:rsidRPr="000E51A1">
        <w:rPr>
          <w:rFonts w:eastAsia="Times New Roman"/>
          <w:sz w:val="24"/>
          <w:szCs w:val="24"/>
          <w:lang w:eastAsia="pt-BR"/>
        </w:rPr>
        <w:t xml:space="preserve"> retratar com a montagem desse belíssimo modelo fabricado pela Hasegawa na escala 1/72 e que contém na casa de umas 150 peças. Todas em baixo relevo e de um encaixe perfeito!</w:t>
      </w:r>
    </w:p>
    <w:p w:rsidR="00792F47" w:rsidRDefault="00792F47">
      <w:pPr>
        <w:rPr>
          <w:rFonts w:eastAsia="Times New Roman"/>
          <w:sz w:val="24"/>
          <w:szCs w:val="24"/>
          <w:lang w:eastAsia="pt-BR"/>
        </w:rPr>
      </w:pPr>
    </w:p>
    <w:p w:rsidR="00792F47" w:rsidRDefault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Iniciei tentando trabalhar bem o </w:t>
      </w:r>
      <w:proofErr w:type="spellStart"/>
      <w:r>
        <w:rPr>
          <w:rFonts w:eastAsia="Times New Roman"/>
          <w:sz w:val="24"/>
          <w:szCs w:val="24"/>
          <w:lang w:eastAsia="pt-BR"/>
        </w:rPr>
        <w:t>cockpit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, que dispensa a necessidade de muito </w:t>
      </w:r>
      <w:proofErr w:type="spellStart"/>
      <w:r>
        <w:rPr>
          <w:rFonts w:eastAsia="Times New Roman"/>
          <w:sz w:val="24"/>
          <w:szCs w:val="24"/>
          <w:lang w:eastAsia="pt-BR"/>
        </w:rPr>
        <w:t>photoetched</w:t>
      </w:r>
      <w:proofErr w:type="spellEnd"/>
      <w:r>
        <w:rPr>
          <w:rFonts w:eastAsia="Times New Roman"/>
          <w:sz w:val="24"/>
          <w:szCs w:val="24"/>
          <w:lang w:eastAsia="pt-BR"/>
        </w:rPr>
        <w:t>, bastando apenas os painéis laterais, pois os painéis frontais permitem que sejam pintados e também ficarem bem apresentados.</w:t>
      </w:r>
    </w:p>
    <w:p w:rsidR="00792F47" w:rsidRDefault="00792F47">
      <w:pPr>
        <w:rPr>
          <w:rFonts w:eastAsia="Times New Roman"/>
          <w:sz w:val="24"/>
          <w:szCs w:val="24"/>
          <w:lang w:eastAsia="pt-BR"/>
        </w:rPr>
      </w:pPr>
    </w:p>
    <w:p w:rsidR="00792F47" w:rsidRDefault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Aí foi colando, </w:t>
      </w:r>
      <w:proofErr w:type="spellStart"/>
      <w:r>
        <w:rPr>
          <w:rFonts w:eastAsia="Times New Roman"/>
          <w:sz w:val="24"/>
          <w:szCs w:val="24"/>
          <w:lang w:eastAsia="pt-BR"/>
        </w:rPr>
        <w:t>emassando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, lixando e seguinte o manual que, </w:t>
      </w:r>
      <w:proofErr w:type="gramStart"/>
      <w:r>
        <w:rPr>
          <w:rFonts w:eastAsia="Times New Roman"/>
          <w:sz w:val="24"/>
          <w:szCs w:val="24"/>
          <w:lang w:eastAsia="pt-BR"/>
        </w:rPr>
        <w:t>ao meu ver</w:t>
      </w:r>
      <w:proofErr w:type="gramEnd"/>
      <w:r>
        <w:rPr>
          <w:rFonts w:eastAsia="Times New Roman"/>
          <w:sz w:val="24"/>
          <w:szCs w:val="24"/>
          <w:lang w:eastAsia="pt-BR"/>
        </w:rPr>
        <w:t>, bem explicativo, padrão Hasegawa.</w:t>
      </w:r>
    </w:p>
    <w:p w:rsidR="00792F47" w:rsidRDefault="00792F47">
      <w:pPr>
        <w:rPr>
          <w:rFonts w:eastAsia="Times New Roman"/>
          <w:sz w:val="24"/>
          <w:szCs w:val="24"/>
          <w:lang w:eastAsia="pt-BR"/>
        </w:rPr>
      </w:pPr>
    </w:p>
    <w:p w:rsidR="00792F47" w:rsidRDefault="00792F47" w:rsidP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A pintura, feita com tinta automotiva, desta aeronave era o padrão da época: parte superior em Light </w:t>
      </w:r>
      <w:proofErr w:type="spellStart"/>
      <w:r>
        <w:rPr>
          <w:rFonts w:eastAsia="Times New Roman"/>
          <w:sz w:val="24"/>
          <w:szCs w:val="24"/>
          <w:lang w:eastAsia="pt-BR"/>
        </w:rPr>
        <w:t>Gull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eastAsia="pt-BR"/>
        </w:rPr>
        <w:t>Grey</w:t>
      </w:r>
      <w:proofErr w:type="spellEnd"/>
      <w:r>
        <w:rPr>
          <w:rFonts w:eastAsia="Times New Roman"/>
          <w:sz w:val="24"/>
          <w:szCs w:val="24"/>
          <w:lang w:eastAsia="pt-BR"/>
        </w:rPr>
        <w:t>(</w:t>
      </w:r>
      <w:proofErr w:type="gramEnd"/>
      <w:r>
        <w:rPr>
          <w:rFonts w:eastAsia="Times New Roman"/>
          <w:sz w:val="24"/>
          <w:szCs w:val="24"/>
          <w:lang w:eastAsia="pt-BR"/>
        </w:rPr>
        <w:t xml:space="preserve">FS36440), parte inferior em branco e nariz em </w:t>
      </w:r>
      <w:proofErr w:type="spellStart"/>
      <w:r>
        <w:rPr>
          <w:rFonts w:eastAsia="Times New Roman"/>
          <w:sz w:val="24"/>
          <w:szCs w:val="24"/>
          <w:lang w:eastAsia="pt-BR"/>
        </w:rPr>
        <w:t>Radome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pt-BR"/>
        </w:rPr>
        <w:t>Tan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, a qual acho a mais bela pintura de todos os tempos. </w:t>
      </w:r>
    </w:p>
    <w:p w:rsidR="00CE4B59" w:rsidRDefault="00CE4B59" w:rsidP="00792F47">
      <w:pPr>
        <w:rPr>
          <w:rFonts w:eastAsia="Times New Roman"/>
          <w:sz w:val="24"/>
          <w:szCs w:val="24"/>
          <w:lang w:eastAsia="pt-BR"/>
        </w:rPr>
      </w:pPr>
    </w:p>
    <w:p w:rsidR="00CE4B59" w:rsidRDefault="00CE4B59" w:rsidP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Como é padrão na Hasegawa, o kit não vem com armamentos, então acabei utilizando de um kit da </w:t>
      </w:r>
      <w:proofErr w:type="spellStart"/>
      <w:r>
        <w:rPr>
          <w:rFonts w:eastAsia="Times New Roman"/>
          <w:sz w:val="24"/>
          <w:szCs w:val="24"/>
          <w:lang w:eastAsia="pt-BR"/>
        </w:rPr>
        <w:t>academy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que não montarei.</w:t>
      </w:r>
    </w:p>
    <w:p w:rsidR="00CE4B59" w:rsidRDefault="00CE4B59" w:rsidP="00792F47">
      <w:pPr>
        <w:rPr>
          <w:rFonts w:eastAsia="Times New Roman"/>
          <w:sz w:val="24"/>
          <w:szCs w:val="24"/>
          <w:lang w:eastAsia="pt-BR"/>
        </w:rPr>
      </w:pPr>
    </w:p>
    <w:p w:rsidR="00CE4B59" w:rsidRDefault="00CE4B59" w:rsidP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Por fim, um último cuidado a ser tomado é em retirar a marca de injeção que fica no </w:t>
      </w:r>
      <w:proofErr w:type="spellStart"/>
      <w:r>
        <w:rPr>
          <w:rFonts w:eastAsia="Times New Roman"/>
          <w:sz w:val="24"/>
          <w:szCs w:val="24"/>
          <w:lang w:eastAsia="pt-BR"/>
        </w:rPr>
        <w:t>canopi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. Mas nada que uma lixa bem fina e uma boa massa de polir na </w:t>
      </w:r>
      <w:proofErr w:type="gramStart"/>
      <w:r>
        <w:rPr>
          <w:rFonts w:eastAsia="Times New Roman"/>
          <w:sz w:val="24"/>
          <w:szCs w:val="24"/>
          <w:lang w:eastAsia="pt-BR"/>
        </w:rPr>
        <w:t>resolva</w:t>
      </w:r>
      <w:proofErr w:type="gramEnd"/>
      <w:r>
        <w:rPr>
          <w:rFonts w:eastAsia="Times New Roman"/>
          <w:sz w:val="24"/>
          <w:szCs w:val="24"/>
          <w:lang w:eastAsia="pt-BR"/>
        </w:rPr>
        <w:t xml:space="preserve">, concluindo com um banho em </w:t>
      </w:r>
      <w:r w:rsidRPr="00CE4B59">
        <w:rPr>
          <w:rFonts w:eastAsia="Times New Roman"/>
          <w:i/>
          <w:sz w:val="24"/>
          <w:szCs w:val="24"/>
          <w:lang w:eastAsia="pt-BR"/>
        </w:rPr>
        <w:t>Future</w:t>
      </w:r>
      <w:r w:rsidR="004F00C3">
        <w:rPr>
          <w:rFonts w:eastAsia="Times New Roman"/>
          <w:i/>
          <w:sz w:val="24"/>
          <w:szCs w:val="24"/>
          <w:lang w:eastAsia="pt-BR"/>
        </w:rPr>
        <w:t xml:space="preserve"> </w:t>
      </w:r>
      <w:r w:rsidR="004F00C3" w:rsidRPr="004F00C3">
        <w:rPr>
          <w:rFonts w:eastAsia="Times New Roman"/>
          <w:sz w:val="24"/>
          <w:szCs w:val="24"/>
          <w:lang w:eastAsia="pt-BR"/>
        </w:rPr>
        <w:t>ficará uma ótima transparência</w:t>
      </w:r>
      <w:r w:rsidR="004F00C3">
        <w:rPr>
          <w:rFonts w:eastAsia="Times New Roman"/>
          <w:sz w:val="24"/>
          <w:szCs w:val="24"/>
          <w:lang w:eastAsia="pt-BR"/>
        </w:rPr>
        <w:t>.</w:t>
      </w:r>
    </w:p>
    <w:p w:rsidR="004F00C3" w:rsidRDefault="004F00C3" w:rsidP="00792F47">
      <w:pPr>
        <w:rPr>
          <w:rFonts w:eastAsia="Times New Roman"/>
          <w:sz w:val="24"/>
          <w:szCs w:val="24"/>
          <w:lang w:eastAsia="pt-BR"/>
        </w:rPr>
      </w:pPr>
    </w:p>
    <w:p w:rsidR="004F00C3" w:rsidRDefault="004F00C3" w:rsidP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Feito a aplicação dos decais, que foram comprados separadamente, pois a versão da caixa era outra, apliquei o verniz também automotivo e fiz alguns desgastes pra tentar simular uma aeronave bem operacional, como eram os F-14.</w:t>
      </w:r>
    </w:p>
    <w:p w:rsidR="004F00C3" w:rsidRDefault="004F00C3" w:rsidP="00792F47">
      <w:pPr>
        <w:rPr>
          <w:rFonts w:eastAsia="Times New Roman"/>
          <w:sz w:val="24"/>
          <w:szCs w:val="24"/>
          <w:lang w:eastAsia="pt-BR"/>
        </w:rPr>
      </w:pPr>
    </w:p>
    <w:p w:rsidR="004F00C3" w:rsidRPr="004F00C3" w:rsidRDefault="004F00C3" w:rsidP="00792F47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Por fim, dei por concluído mais esta montagem e satisfeito em poder acrescentar mais uma aeronave histórica em meu acervo. </w:t>
      </w:r>
    </w:p>
    <w:p w:rsidR="00792F47" w:rsidRPr="000E51A1" w:rsidRDefault="00792F47" w:rsidP="00792F47">
      <w:pPr>
        <w:rPr>
          <w:sz w:val="24"/>
          <w:szCs w:val="24"/>
        </w:rPr>
      </w:pPr>
    </w:p>
    <w:p w:rsidR="00792F47" w:rsidRPr="000E51A1" w:rsidRDefault="00792F47">
      <w:pPr>
        <w:rPr>
          <w:sz w:val="24"/>
          <w:szCs w:val="24"/>
        </w:rPr>
      </w:pPr>
    </w:p>
    <w:sectPr w:rsidR="00792F47" w:rsidRPr="000E51A1" w:rsidSect="00782998">
      <w:pgSz w:w="11906" w:h="16838" w:code="9"/>
      <w:pgMar w:top="1418" w:right="1701" w:bottom="1418" w:left="1701" w:header="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7D81"/>
    <w:rsid w:val="0003217D"/>
    <w:rsid w:val="000E51A1"/>
    <w:rsid w:val="001477F4"/>
    <w:rsid w:val="0023334C"/>
    <w:rsid w:val="002E62A1"/>
    <w:rsid w:val="00317D81"/>
    <w:rsid w:val="00324FE2"/>
    <w:rsid w:val="003277FD"/>
    <w:rsid w:val="003F40D8"/>
    <w:rsid w:val="004F00C3"/>
    <w:rsid w:val="005332A3"/>
    <w:rsid w:val="00741292"/>
    <w:rsid w:val="00742D83"/>
    <w:rsid w:val="00782998"/>
    <w:rsid w:val="007849D1"/>
    <w:rsid w:val="00790E60"/>
    <w:rsid w:val="00792F47"/>
    <w:rsid w:val="007E47E8"/>
    <w:rsid w:val="00863AE5"/>
    <w:rsid w:val="00911A89"/>
    <w:rsid w:val="00B4401D"/>
    <w:rsid w:val="00CE4B59"/>
    <w:rsid w:val="00D72BA3"/>
    <w:rsid w:val="00DA42B7"/>
    <w:rsid w:val="00F03A1D"/>
    <w:rsid w:val="00FD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B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72BA3"/>
  </w:style>
  <w:style w:type="character" w:styleId="Hyperlink">
    <w:name w:val="Hyperlink"/>
    <w:basedOn w:val="Fontepargpadro"/>
    <w:uiPriority w:val="99"/>
    <w:semiHidden/>
    <w:unhideWhenUsed/>
    <w:rsid w:val="00D72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9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5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03025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222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41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68243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urtiss_F11C_Goshawk" TargetMode="External"/><Relationship Id="rId13" Type="http://schemas.openxmlformats.org/officeDocument/2006/relationships/hyperlink" Target="http://en.wikipedia.org/wiki/Japan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USS_Enterprise_(CVN-65)" TargetMode="External"/><Relationship Id="rId7" Type="http://schemas.openxmlformats.org/officeDocument/2006/relationships/hyperlink" Target="http://en.wikipedia.org/wiki/Boeing_F3B" TargetMode="External"/><Relationship Id="rId12" Type="http://schemas.openxmlformats.org/officeDocument/2006/relationships/hyperlink" Target="http://en.wikipedia.org/wiki/World_War_II" TargetMode="External"/><Relationship Id="rId17" Type="http://schemas.openxmlformats.org/officeDocument/2006/relationships/hyperlink" Target="http://en.wikipedia.org/wiki/File:Vf-1_wolfpack_tomcat_tail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://en.wikipedia.org/wiki/VF-2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Boeing_F2B" TargetMode="External"/><Relationship Id="rId11" Type="http://schemas.openxmlformats.org/officeDocument/2006/relationships/hyperlink" Target="http://en.wikipedia.org/wiki/Pacific" TargetMode="External"/><Relationship Id="rId5" Type="http://schemas.openxmlformats.org/officeDocument/2006/relationships/hyperlink" Target="http://en.wikipedia.org/w/index.php?title=VF-6&amp;action=edit&amp;redlink=1" TargetMode="Externa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F6F_Hellcat" TargetMode="External"/><Relationship Id="rId19" Type="http://schemas.openxmlformats.org/officeDocument/2006/relationships/hyperlink" Target="http://en.wikipedia.org/wiki/NAS_Miramar" TargetMode="External"/><Relationship Id="rId4" Type="http://schemas.openxmlformats.org/officeDocument/2006/relationships/hyperlink" Target="http://en.wikipedia.org/w/index.php?title=VB-2&amp;action=edit&amp;redlink=1" TargetMode="External"/><Relationship Id="rId9" Type="http://schemas.openxmlformats.org/officeDocument/2006/relationships/hyperlink" Target="http://en.wikipedia.org/wiki/Boeing_P-12" TargetMode="External"/><Relationship Id="rId14" Type="http://schemas.openxmlformats.org/officeDocument/2006/relationships/hyperlink" Target="http://en.wikipedia.org/wiki/File:F-14_Tomcat_VF-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2013-12-18T22:57:00Z</dcterms:created>
  <dcterms:modified xsi:type="dcterms:W3CDTF">2014-01-26T14:51:00Z</dcterms:modified>
</cp:coreProperties>
</file>